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DB6AE" w14:textId="77777777" w:rsidR="00CC10BA" w:rsidRDefault="00CC10BA" w:rsidP="00CC10BA">
      <w:pPr>
        <w:rPr>
          <w:rFonts w:ascii="Invention" w:eastAsia="Invention" w:hAnsi="Invention" w:cs="Invention"/>
        </w:rPr>
      </w:pPr>
      <w:r>
        <w:rPr>
          <w:rFonts w:ascii="Invention" w:eastAsia="Invention" w:hAnsi="Invention" w:cs="Invention"/>
          <w:b/>
          <w:bCs/>
        </w:rPr>
        <w:t>Subject:</w:t>
      </w:r>
      <w:r>
        <w:rPr>
          <w:rFonts w:ascii="Invention" w:eastAsia="Invention" w:hAnsi="Invention" w:cs="Invention"/>
        </w:rPr>
        <w:t xml:space="preserve"> One dose of </w:t>
      </w:r>
      <w:proofErr w:type="spellStart"/>
      <w:r>
        <w:rPr>
          <w:rFonts w:ascii="Invention" w:eastAsia="Invention" w:hAnsi="Invention" w:cs="Invention"/>
        </w:rPr>
        <w:t>Bravecto</w:t>
      </w:r>
      <w:proofErr w:type="spellEnd"/>
      <w:r>
        <w:rPr>
          <w:rFonts w:ascii="Invention" w:eastAsia="Invention" w:hAnsi="Invention" w:cs="Invention"/>
          <w:vertAlign w:val="superscript"/>
        </w:rPr>
        <w:t>®</w:t>
      </w:r>
      <w:r>
        <w:rPr>
          <w:rFonts w:ascii="Invention" w:eastAsia="Invention" w:hAnsi="Invention" w:cs="Invention"/>
        </w:rPr>
        <w:t xml:space="preserve"> for spring. 12 weeks of protection.</w:t>
      </w:r>
    </w:p>
    <w:p w14:paraId="6B35E7E8" w14:textId="77777777" w:rsidR="00CC10BA" w:rsidRDefault="00CC10BA" w:rsidP="00CC10BA">
      <w:pPr>
        <w:rPr>
          <w:rFonts w:ascii="Invention" w:eastAsia="Invention" w:hAnsi="Invention" w:cs="Invention"/>
          <w:b/>
          <w:bCs/>
          <w:color w:val="FF0000"/>
        </w:rPr>
      </w:pPr>
      <w:r>
        <w:rPr>
          <w:rFonts w:ascii="Invention" w:eastAsia="Invention" w:hAnsi="Invention" w:cs="Invention"/>
          <w:noProof/>
        </w:rPr>
        <w:drawing>
          <wp:inline distT="114300" distB="114300" distL="114300" distR="114300" wp14:anchorId="67AE0612" wp14:editId="1A2BC925">
            <wp:extent cx="5943600" cy="2311400"/>
            <wp:effectExtent l="0" t="0" r="0" b="0"/>
            <wp:docPr id="17003468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5943600" cy="2311400"/>
                    </a:xfrm>
                    <a:prstGeom prst="rect">
                      <a:avLst/>
                    </a:prstGeom>
                    <a:ln/>
                  </pic:spPr>
                </pic:pic>
              </a:graphicData>
            </a:graphic>
          </wp:inline>
        </w:drawing>
      </w:r>
    </w:p>
    <w:p w14:paraId="0E0EA00D" w14:textId="77777777" w:rsidR="00CC10BA" w:rsidRDefault="00CC10BA" w:rsidP="00CC10BA">
      <w:pPr>
        <w:rPr>
          <w:rFonts w:ascii="Invention" w:eastAsia="Invention" w:hAnsi="Invention" w:cs="Invention"/>
        </w:rPr>
      </w:pPr>
      <w:r>
        <w:rPr>
          <w:rFonts w:ascii="Invention" w:eastAsia="Invention" w:hAnsi="Invention" w:cs="Invention"/>
        </w:rPr>
        <w:t xml:space="preserve">Spring is made for more walks, more play, more adventures and more lounging around with your pet, not ticks and fleas. With just one dose, </w:t>
      </w:r>
      <w:proofErr w:type="spellStart"/>
      <w:r>
        <w:rPr>
          <w:rFonts w:ascii="Invention" w:eastAsia="Invention" w:hAnsi="Invention" w:cs="Invention"/>
        </w:rPr>
        <w:t>Bravecto</w:t>
      </w:r>
      <w:proofErr w:type="spellEnd"/>
      <w:r>
        <w:rPr>
          <w:rFonts w:ascii="Invention" w:eastAsia="Invention" w:hAnsi="Invention" w:cs="Invention"/>
          <w:vertAlign w:val="superscript"/>
        </w:rPr>
        <w:t>®</w:t>
      </w:r>
      <w:r>
        <w:rPr>
          <w:rFonts w:ascii="Invention" w:eastAsia="Invention" w:hAnsi="Invention" w:cs="Invention"/>
        </w:rPr>
        <w:t xml:space="preserve"> provides 12 weeks of protection, helping your pet stay protected throughout the spring season</w:t>
      </w:r>
    </w:p>
    <w:p w14:paraId="621ED46F" w14:textId="77777777" w:rsidR="00CC10BA" w:rsidRDefault="00CC10BA" w:rsidP="00CC10BA">
      <w:pPr>
        <w:rPr>
          <w:rFonts w:ascii="Invention" w:eastAsia="Invention" w:hAnsi="Invention" w:cs="Invention"/>
        </w:rPr>
      </w:pPr>
      <w:r>
        <w:rPr>
          <w:noProof/>
        </w:rPr>
        <w:drawing>
          <wp:anchor distT="114300" distB="114300" distL="114300" distR="114300" simplePos="0" relativeHeight="251659264" behindDoc="0" locked="0" layoutInCell="1" hidden="0" allowOverlap="1" wp14:anchorId="1CD04A70" wp14:editId="7DC474CA">
            <wp:simplePos x="0" y="0"/>
            <wp:positionH relativeFrom="column">
              <wp:posOffset>2</wp:posOffset>
            </wp:positionH>
            <wp:positionV relativeFrom="paragraph">
              <wp:posOffset>314325</wp:posOffset>
            </wp:positionV>
            <wp:extent cx="1890713" cy="1890713"/>
            <wp:effectExtent l="0" t="0" r="0" b="0"/>
            <wp:wrapSquare wrapText="bothSides" distT="114300" distB="114300" distL="114300" distR="114300"/>
            <wp:docPr id="17003468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1890713" cy="1890713"/>
                    </a:xfrm>
                    <a:prstGeom prst="rect">
                      <a:avLst/>
                    </a:prstGeom>
                    <a:ln/>
                  </pic:spPr>
                </pic:pic>
              </a:graphicData>
            </a:graphic>
          </wp:anchor>
        </w:drawing>
      </w:r>
    </w:p>
    <w:p w14:paraId="53C88BA0" w14:textId="77777777" w:rsidR="00CC10BA" w:rsidRDefault="00CC10BA" w:rsidP="00CC10BA">
      <w:pPr>
        <w:rPr>
          <w:rFonts w:ascii="Invention" w:eastAsia="Invention" w:hAnsi="Invention" w:cs="Invention"/>
          <w:b/>
          <w:bCs/>
        </w:rPr>
      </w:pPr>
      <w:r>
        <w:rPr>
          <w:rFonts w:ascii="Invention" w:eastAsia="Invention" w:hAnsi="Invention" w:cs="Invention"/>
          <w:b/>
          <w:bCs/>
        </w:rPr>
        <w:t>Why long-lasting protection matters</w:t>
      </w:r>
    </w:p>
    <w:p w14:paraId="4FA16924" w14:textId="77777777" w:rsidR="00CC10BA" w:rsidRDefault="00CC10BA" w:rsidP="00CC10BA">
      <w:pPr>
        <w:rPr>
          <w:rFonts w:ascii="Invention" w:eastAsia="Invention" w:hAnsi="Invention" w:cs="Invention"/>
        </w:rPr>
      </w:pPr>
      <w:r>
        <w:rPr>
          <w:rFonts w:ascii="Invention" w:eastAsia="Invention" w:hAnsi="Invention" w:cs="Invention"/>
        </w:rPr>
        <w:t>As the weather warms up, ticks and fleas become more active. Consistent, long-lasting protection helps break their life cycle and keeps your pet comfortable, protected and ready to enjoy every spring moment with you.</w:t>
      </w:r>
    </w:p>
    <w:p w14:paraId="7E4B791E" w14:textId="77777777" w:rsidR="00CC10BA" w:rsidRDefault="00CC10BA" w:rsidP="00CC10BA">
      <w:pPr>
        <w:rPr>
          <w:rFonts w:ascii="Invention" w:eastAsia="Invention" w:hAnsi="Invention" w:cs="Invention"/>
        </w:rPr>
      </w:pPr>
    </w:p>
    <w:p w14:paraId="30727B72" w14:textId="77777777" w:rsidR="00CC10BA" w:rsidRDefault="00CC10BA" w:rsidP="00CC10BA">
      <w:pPr>
        <w:rPr>
          <w:rFonts w:ascii="Invention" w:eastAsia="Invention" w:hAnsi="Invention" w:cs="Invention"/>
        </w:rPr>
      </w:pPr>
    </w:p>
    <w:p w14:paraId="32F68E85" w14:textId="77777777" w:rsidR="00CC10BA" w:rsidRDefault="00CC10BA" w:rsidP="00CC10BA">
      <w:pPr>
        <w:rPr>
          <w:rFonts w:ascii="Invention" w:eastAsia="Invention" w:hAnsi="Invention" w:cs="Invention"/>
        </w:rPr>
      </w:pPr>
      <w:r>
        <w:rPr>
          <w:noProof/>
        </w:rPr>
        <w:lastRenderedPageBreak/>
        <w:drawing>
          <wp:anchor distT="114300" distB="114300" distL="114300" distR="114300" simplePos="0" relativeHeight="251660288" behindDoc="0" locked="0" layoutInCell="1" hidden="0" allowOverlap="1" wp14:anchorId="74C15BDF" wp14:editId="38EE68D5">
            <wp:simplePos x="0" y="0"/>
            <wp:positionH relativeFrom="column">
              <wp:posOffset>2</wp:posOffset>
            </wp:positionH>
            <wp:positionV relativeFrom="paragraph">
              <wp:posOffset>313909</wp:posOffset>
            </wp:positionV>
            <wp:extent cx="1895475" cy="1895475"/>
            <wp:effectExtent l="0" t="0" r="0" b="0"/>
            <wp:wrapSquare wrapText="bothSides" distT="114300" distB="114300" distL="114300" distR="114300"/>
            <wp:docPr id="17003468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1895475" cy="1895475"/>
                    </a:xfrm>
                    <a:prstGeom prst="rect">
                      <a:avLst/>
                    </a:prstGeom>
                    <a:ln/>
                  </pic:spPr>
                </pic:pic>
              </a:graphicData>
            </a:graphic>
          </wp:anchor>
        </w:drawing>
      </w:r>
    </w:p>
    <w:p w14:paraId="37C65072" w14:textId="77777777" w:rsidR="00CC10BA" w:rsidRDefault="00CC10BA" w:rsidP="00CC10BA">
      <w:pPr>
        <w:rPr>
          <w:rFonts w:ascii="Invention" w:eastAsia="Invention" w:hAnsi="Invention" w:cs="Invention"/>
          <w:b/>
          <w:bCs/>
        </w:rPr>
      </w:pPr>
      <w:r>
        <w:rPr>
          <w:rFonts w:ascii="Invention" w:eastAsia="Invention" w:hAnsi="Invention" w:cs="Invention"/>
          <w:b/>
          <w:bCs/>
        </w:rPr>
        <w:t>Learn more about protecting your pet</w:t>
      </w:r>
    </w:p>
    <w:p w14:paraId="4E08EDDF" w14:textId="77777777" w:rsidR="00CC10BA" w:rsidRDefault="00CC10BA" w:rsidP="00CC10BA">
      <w:pPr>
        <w:rPr>
          <w:rFonts w:ascii="Invention" w:eastAsia="Invention" w:hAnsi="Invention" w:cs="Invention"/>
        </w:rPr>
      </w:pPr>
      <w:r>
        <w:rPr>
          <w:rFonts w:ascii="Invention" w:eastAsia="Invention" w:hAnsi="Invention" w:cs="Invention"/>
        </w:rPr>
        <w:t xml:space="preserve">Speak to your specialty pet shop or veterinarian about </w:t>
      </w:r>
      <w:proofErr w:type="spellStart"/>
      <w:r>
        <w:rPr>
          <w:rFonts w:ascii="Invention" w:eastAsia="Invention" w:hAnsi="Invention" w:cs="Invention"/>
        </w:rPr>
        <w:t>Bravecto</w:t>
      </w:r>
      <w:proofErr w:type="spellEnd"/>
      <w:r>
        <w:rPr>
          <w:rFonts w:ascii="Invention" w:eastAsia="Invention" w:hAnsi="Invention" w:cs="Invention"/>
          <w:vertAlign w:val="superscript"/>
        </w:rPr>
        <w:t>®</w:t>
      </w:r>
      <w:r>
        <w:rPr>
          <w:rFonts w:ascii="Invention" w:eastAsia="Invention" w:hAnsi="Invention" w:cs="Invention"/>
        </w:rPr>
        <w:t xml:space="preserve"> or click </w:t>
      </w:r>
      <w:r>
        <w:rPr>
          <w:rFonts w:ascii="Invention" w:eastAsia="Invention" w:hAnsi="Invention" w:cs="Invention"/>
          <w:u w:val="single"/>
        </w:rPr>
        <w:t>here</w:t>
      </w:r>
      <w:r>
        <w:rPr>
          <w:rFonts w:ascii="Invention" w:eastAsia="Invention" w:hAnsi="Invention" w:cs="Invention"/>
        </w:rPr>
        <w:t xml:space="preserve"> [https://www.bravecto.co.za/flea-and-tick/] to learn more about long-lasting tick and flea protection.</w:t>
      </w:r>
      <w:r>
        <w:rPr>
          <w:rFonts w:ascii="Invention" w:eastAsia="Invention" w:hAnsi="Invention" w:cs="Invention"/>
        </w:rPr>
        <w:br/>
      </w:r>
    </w:p>
    <w:p w14:paraId="479A504A" w14:textId="77777777" w:rsidR="00CC10BA" w:rsidRDefault="00CC10BA" w:rsidP="00CC10BA">
      <w:pPr>
        <w:rPr>
          <w:rFonts w:ascii="Invention" w:eastAsia="Invention" w:hAnsi="Invention" w:cs="Invention"/>
        </w:rPr>
      </w:pPr>
      <w:r>
        <w:rPr>
          <w:rFonts w:ascii="Invention" w:eastAsia="Invention" w:hAnsi="Invention" w:cs="Invention"/>
          <w:noProof/>
        </w:rPr>
        <w:drawing>
          <wp:inline distT="114300" distB="114300" distL="114300" distR="114300" wp14:anchorId="2D387FBB" wp14:editId="6B89064B">
            <wp:extent cx="1242483" cy="533400"/>
            <wp:effectExtent l="0" t="0" r="0" b="0"/>
            <wp:docPr id="17003468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l="-3742" t="-13535" r="-3947" b="-13535"/>
                    <a:stretch>
                      <a:fillRect/>
                    </a:stretch>
                  </pic:blipFill>
                  <pic:spPr>
                    <a:xfrm>
                      <a:off x="0" y="0"/>
                      <a:ext cx="1242483" cy="533400"/>
                    </a:xfrm>
                    <a:prstGeom prst="rect">
                      <a:avLst/>
                    </a:prstGeom>
                    <a:ln/>
                  </pic:spPr>
                </pic:pic>
              </a:graphicData>
            </a:graphic>
          </wp:inline>
        </w:drawing>
      </w:r>
    </w:p>
    <w:p w14:paraId="0606FD47" w14:textId="77777777" w:rsidR="00CC10BA" w:rsidRDefault="00CC10BA" w:rsidP="00CC10BA">
      <w:pPr>
        <w:rPr>
          <w:rFonts w:ascii="Invention" w:eastAsia="Invention" w:hAnsi="Invention" w:cs="Invention"/>
          <w:b/>
          <w:bCs/>
        </w:rPr>
      </w:pPr>
      <w:r>
        <w:rPr>
          <w:rFonts w:ascii="Invention" w:eastAsia="Invention" w:hAnsi="Invention" w:cs="Invention"/>
          <w:b/>
          <w:bCs/>
          <w:noProof/>
        </w:rPr>
        <w:drawing>
          <wp:inline distT="114300" distB="114300" distL="114300" distR="114300" wp14:anchorId="02C35187" wp14:editId="1A1B5946">
            <wp:extent cx="5943600" cy="2641600"/>
            <wp:effectExtent l="0" t="0" r="0" b="0"/>
            <wp:docPr id="17003468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5943600" cy="2641600"/>
                    </a:xfrm>
                    <a:prstGeom prst="rect">
                      <a:avLst/>
                    </a:prstGeom>
                    <a:ln/>
                  </pic:spPr>
                </pic:pic>
              </a:graphicData>
            </a:graphic>
          </wp:inline>
        </w:drawing>
      </w:r>
    </w:p>
    <w:p w14:paraId="552F50D4" w14:textId="77777777" w:rsidR="00CC10BA" w:rsidRDefault="00CC10BA" w:rsidP="00CC10BA">
      <w:pPr>
        <w:rPr>
          <w:rFonts w:ascii="Invention" w:eastAsia="Invention" w:hAnsi="Invention" w:cs="Invention"/>
          <w:b/>
          <w:bCs/>
        </w:rPr>
      </w:pPr>
      <w:proofErr w:type="spellStart"/>
      <w:r>
        <w:rPr>
          <w:rFonts w:ascii="Invention" w:eastAsia="Invention" w:hAnsi="Invention" w:cs="Invention"/>
          <w:b/>
          <w:bCs/>
        </w:rPr>
        <w:t>Bravecto</w:t>
      </w:r>
      <w:proofErr w:type="spellEnd"/>
      <w:r>
        <w:rPr>
          <w:rFonts w:ascii="Invention" w:eastAsia="Invention" w:hAnsi="Invention" w:cs="Invention"/>
          <w:b/>
          <w:bCs/>
          <w:vertAlign w:val="superscript"/>
        </w:rPr>
        <w:t>®</w:t>
      </w:r>
      <w:r>
        <w:rPr>
          <w:rFonts w:ascii="Invention" w:eastAsia="Invention" w:hAnsi="Invention" w:cs="Invention"/>
          <w:b/>
          <w:bCs/>
        </w:rPr>
        <w:t xml:space="preserve"> Cares for SA’s Shelter Dogs</w:t>
      </w:r>
    </w:p>
    <w:p w14:paraId="133CAC29" w14:textId="77777777" w:rsidR="00CC10BA" w:rsidRDefault="00CC10BA" w:rsidP="00CC10BA">
      <w:pPr>
        <w:rPr>
          <w:rFonts w:ascii="Invention" w:eastAsia="Invention" w:hAnsi="Invention" w:cs="Invention"/>
        </w:rPr>
      </w:pPr>
      <w:r>
        <w:rPr>
          <w:rFonts w:ascii="Invention" w:eastAsia="Invention" w:hAnsi="Invention" w:cs="Invention"/>
        </w:rPr>
        <w:t>Through our #BravectoCares initiative, this winter 21,500 doses of tick and flea treatments valued at R7 million were sponsored to animal shelters across South Africa, helping thousands of vulnerable dogs live happier, healthier lives.</w:t>
      </w:r>
    </w:p>
    <w:p w14:paraId="19A55DE4" w14:textId="77777777" w:rsidR="00CC10BA" w:rsidRDefault="00CC10BA" w:rsidP="00CC10BA">
      <w:pPr>
        <w:rPr>
          <w:rFonts w:ascii="Invention" w:eastAsia="Invention" w:hAnsi="Invention" w:cs="Invention"/>
        </w:rPr>
      </w:pPr>
      <w:r>
        <w:rPr>
          <w:rFonts w:ascii="Invention" w:eastAsia="Invention" w:hAnsi="Invention" w:cs="Invention"/>
          <w:u w:val="single"/>
        </w:rPr>
        <w:t>Read the full Good Things Guy story</w:t>
      </w:r>
      <w:r>
        <w:rPr>
          <w:rFonts w:ascii="Invention" w:eastAsia="Invention" w:hAnsi="Invention" w:cs="Invention"/>
        </w:rPr>
        <w:t xml:space="preserve"> [</w:t>
      </w:r>
      <w:hyperlink r:id="rId11">
        <w:r>
          <w:rPr>
            <w:rFonts w:ascii="Invention" w:eastAsia="Invention" w:hAnsi="Invention" w:cs="Invention"/>
            <w:color w:val="1155CC"/>
            <w:u w:val="single"/>
          </w:rPr>
          <w:t>https://www.goodthingsguy.com/bravecto-team-support-sa-shelters/</w:t>
        </w:r>
      </w:hyperlink>
      <w:r>
        <w:rPr>
          <w:rFonts w:ascii="Invention" w:eastAsia="Invention" w:hAnsi="Invention" w:cs="Invention"/>
        </w:rPr>
        <w:t>] and discover how long-lasting protection is making a meaningful difference.</w:t>
      </w:r>
    </w:p>
    <w:p w14:paraId="780FA1C2" w14:textId="77777777" w:rsidR="00CC10BA" w:rsidRDefault="00CC10BA" w:rsidP="00CC10BA">
      <w:pPr>
        <w:rPr>
          <w:rFonts w:ascii="Invention" w:eastAsia="Invention" w:hAnsi="Invention" w:cs="Invention"/>
        </w:rPr>
      </w:pPr>
      <w:r>
        <w:rPr>
          <w:rFonts w:ascii="Invention" w:eastAsia="Invention" w:hAnsi="Invention" w:cs="Invention"/>
          <w:noProof/>
        </w:rPr>
        <w:drawing>
          <wp:inline distT="114300" distB="114300" distL="114300" distR="114300" wp14:anchorId="263C92DF" wp14:editId="7CDB4794">
            <wp:extent cx="1201882" cy="433031"/>
            <wp:effectExtent l="0" t="0" r="0" b="0"/>
            <wp:docPr id="17003468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1201882" cy="433031"/>
                    </a:xfrm>
                    <a:prstGeom prst="rect">
                      <a:avLst/>
                    </a:prstGeom>
                    <a:ln/>
                  </pic:spPr>
                </pic:pic>
              </a:graphicData>
            </a:graphic>
          </wp:inline>
        </w:drawing>
      </w:r>
    </w:p>
    <w:p w14:paraId="0ABD7695" w14:textId="77777777" w:rsidR="00CC10BA" w:rsidRDefault="00CC10BA" w:rsidP="00CC10BA">
      <w:pPr>
        <w:rPr>
          <w:rFonts w:ascii="Invention" w:eastAsia="Invention" w:hAnsi="Invention" w:cs="Invention"/>
        </w:rPr>
      </w:pPr>
    </w:p>
    <w:p w14:paraId="217AE336" w14:textId="77777777" w:rsidR="00CC10BA" w:rsidRDefault="00CC10BA" w:rsidP="00CC10BA">
      <w:pPr>
        <w:rPr>
          <w:rFonts w:ascii="Invention" w:eastAsia="Invention" w:hAnsi="Invention" w:cs="Invention"/>
        </w:rPr>
      </w:pPr>
      <w:r>
        <w:rPr>
          <w:rFonts w:ascii="Invention" w:eastAsia="Invention" w:hAnsi="Invention" w:cs="Invention"/>
        </w:rPr>
        <w:lastRenderedPageBreak/>
        <w:t>Warm regards,</w:t>
      </w:r>
      <w:r>
        <w:rPr>
          <w:rFonts w:ascii="Invention" w:eastAsia="Invention" w:hAnsi="Invention" w:cs="Invention"/>
        </w:rPr>
        <w:br/>
      </w:r>
      <w:r>
        <w:rPr>
          <w:rFonts w:ascii="Invention" w:eastAsia="Invention" w:hAnsi="Invention" w:cs="Invention"/>
          <w:b/>
          <w:bCs/>
        </w:rPr>
        <w:t xml:space="preserve">The </w:t>
      </w:r>
      <w:proofErr w:type="spellStart"/>
      <w:r>
        <w:rPr>
          <w:rFonts w:ascii="Invention" w:eastAsia="Invention" w:hAnsi="Invention" w:cs="Invention"/>
          <w:b/>
          <w:bCs/>
        </w:rPr>
        <w:t>Bravecto</w:t>
      </w:r>
      <w:proofErr w:type="spellEnd"/>
      <w:r>
        <w:rPr>
          <w:rFonts w:ascii="Invention" w:eastAsia="Invention" w:hAnsi="Invention" w:cs="Invention"/>
          <w:b/>
          <w:bCs/>
          <w:vertAlign w:val="superscript"/>
        </w:rPr>
        <w:t>®</w:t>
      </w:r>
      <w:r>
        <w:rPr>
          <w:rFonts w:ascii="Invention" w:eastAsia="Invention" w:hAnsi="Invention" w:cs="Invention"/>
          <w:b/>
          <w:bCs/>
        </w:rPr>
        <w:t xml:space="preserve"> Team</w:t>
      </w:r>
    </w:p>
    <w:p w14:paraId="026B411F" w14:textId="77777777" w:rsidR="00CC10BA" w:rsidRDefault="00CC10BA" w:rsidP="00CC10BA">
      <w:pPr>
        <w:rPr>
          <w:rFonts w:ascii="Invention" w:eastAsia="Invention" w:hAnsi="Invention" w:cs="Invention"/>
        </w:rPr>
      </w:pPr>
    </w:p>
    <w:p w14:paraId="6C5DA98E" w14:textId="77777777" w:rsidR="00C735A7" w:rsidRDefault="00C735A7"/>
    <w:sectPr w:rsidR="00C735A7" w:rsidSect="00CC10BA">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8D9BD" w14:textId="77777777" w:rsidR="009E5E52" w:rsidRDefault="009E5E52">
      <w:pPr>
        <w:spacing w:after="0" w:line="240" w:lineRule="auto"/>
      </w:pPr>
      <w:r>
        <w:separator/>
      </w:r>
    </w:p>
  </w:endnote>
  <w:endnote w:type="continuationSeparator" w:id="0">
    <w:p w14:paraId="4F2A7A15" w14:textId="77777777" w:rsidR="009E5E52" w:rsidRDefault="009E5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vention">
    <w:panose1 w:val="020B0503020008020204"/>
    <w:charset w:val="00"/>
    <w:family w:val="swiss"/>
    <w:pitch w:val="variable"/>
    <w:sig w:usb0="A000006F" w:usb1="4000004B" w:usb2="00000000" w:usb3="00000000" w:csb0="0000001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7DB1E" w14:textId="77777777" w:rsidR="006275CD" w:rsidRDefault="006275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81DC2" w14:textId="77777777" w:rsidR="006275CD" w:rsidRDefault="006275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0F181" w14:textId="77777777" w:rsidR="006275CD" w:rsidRDefault="006275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E6F61" w14:textId="77777777" w:rsidR="009E5E52" w:rsidRDefault="009E5E52">
      <w:pPr>
        <w:spacing w:after="0" w:line="240" w:lineRule="auto"/>
      </w:pPr>
      <w:r>
        <w:separator/>
      </w:r>
    </w:p>
  </w:footnote>
  <w:footnote w:type="continuationSeparator" w:id="0">
    <w:p w14:paraId="0270CDB9" w14:textId="77777777" w:rsidR="009E5E52" w:rsidRDefault="009E5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E6865" w14:textId="77777777" w:rsidR="00DB42DE"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mc:AlternateContent>
        <mc:Choice Requires="wps">
          <w:drawing>
            <wp:anchor distT="0" distB="0" distL="0" distR="0" simplePos="0" relativeHeight="251661312" behindDoc="0" locked="0" layoutInCell="1" hidden="0" allowOverlap="1" wp14:anchorId="7E6B699C" wp14:editId="79BF8E0A">
              <wp:simplePos x="0" y="0"/>
              <wp:positionH relativeFrom="page">
                <wp:align>left</wp:align>
              </wp:positionH>
              <wp:positionV relativeFrom="page">
                <wp:align>top</wp:align>
              </wp:positionV>
              <wp:extent cx="1000125" cy="453390"/>
              <wp:effectExtent l="0" t="0" r="0" b="0"/>
              <wp:wrapNone/>
              <wp:docPr id="1700346809" name="Rectangle 1700346809" descr="Proprietary"/>
              <wp:cNvGraphicFramePr/>
              <a:graphic xmlns:a="http://schemas.openxmlformats.org/drawingml/2006/main">
                <a:graphicData uri="http://schemas.microsoft.com/office/word/2010/wordprocessingShape">
                  <wps:wsp>
                    <wps:cNvSpPr/>
                    <wps:spPr>
                      <a:xfrm>
                        <a:off x="4869750" y="3577118"/>
                        <a:ext cx="952500" cy="405765"/>
                      </a:xfrm>
                      <a:prstGeom prst="rect">
                        <a:avLst/>
                      </a:prstGeom>
                      <a:noFill/>
                      <a:ln>
                        <a:noFill/>
                      </a:ln>
                    </wps:spPr>
                    <wps:txbx>
                      <w:txbxContent>
                        <w:p w14:paraId="0355FF6A" w14:textId="77777777" w:rsidR="00DB42DE" w:rsidRDefault="00000000">
                          <w:pPr>
                            <w:spacing w:after="0" w:line="277" w:lineRule="auto"/>
                            <w:textDirection w:val="btLr"/>
                          </w:pPr>
                          <w:r>
                            <w:rPr>
                              <w:rFonts w:ascii="Calibri" w:eastAsia="Calibri" w:hAnsi="Calibri" w:cs="Calibri"/>
                              <w:color w:val="00B294"/>
                            </w:rPr>
                            <w:t>Proprietary</w:t>
                          </w:r>
                        </w:p>
                      </w:txbxContent>
                    </wps:txbx>
                    <wps:bodyPr spcFirstLastPara="1" wrap="square" lIns="254000" tIns="190500" rIns="0" bIns="0" anchor="t" anchorCtr="0">
                      <a:noAutofit/>
                    </wps:bodyPr>
                  </wps:wsp>
                </a:graphicData>
              </a:graphic>
            </wp:anchor>
          </w:drawing>
        </mc:Choice>
        <mc:Fallback>
          <w:pict>
            <v:rect w14:anchorId="7E6B699C" id="Rectangle 1700346809" o:spid="_x0000_s1026" alt="Proprietary" style="position:absolute;margin-left:0;margin-top:0;width:78.75pt;height:35.7pt;z-index:251661312;visibility:visible;mso-wrap-style:squar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" filled="f" stroked="f">
              <v:textbox inset="20pt,15pt,0,0">
                <w:txbxContent>
                  <w:p w14:paraId="0355FF6A" w14:textId="77777777" w:rsidR="00000000" w:rsidRDefault="00000000">
                    <w:pPr>
                      <w:spacing w:after="0" w:line="277" w:lineRule="auto"/>
                      <w:textDirection w:val="btLr"/>
                    </w:pPr>
                    <w:r>
                      <w:rPr>
                        <w:rFonts w:ascii="Calibri" w:eastAsia="Calibri" w:hAnsi="Calibri" w:cs="Calibri"/>
                        <w:color w:val="00B294"/>
                      </w:rPr>
                      <w:t>Proprietary</w:t>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31869" w14:textId="4CC0A7FB" w:rsidR="00DB42DE" w:rsidRDefault="00DB42DE">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87343" w14:textId="77777777" w:rsidR="00DB42DE"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mc:AlternateContent>
        <mc:Choice Requires="wps">
          <w:drawing>
            <wp:anchor distT="0" distB="0" distL="0" distR="0" simplePos="0" relativeHeight="251660288" behindDoc="0" locked="0" layoutInCell="1" hidden="0" allowOverlap="1" wp14:anchorId="16A2DEF3" wp14:editId="014FD7B0">
              <wp:simplePos x="0" y="0"/>
              <wp:positionH relativeFrom="page">
                <wp:align>left</wp:align>
              </wp:positionH>
              <wp:positionV relativeFrom="page">
                <wp:align>top</wp:align>
              </wp:positionV>
              <wp:extent cx="1000125" cy="453390"/>
              <wp:effectExtent l="0" t="0" r="0" b="0"/>
              <wp:wrapNone/>
              <wp:docPr id="1700346807" name="Rectangle 1700346807" descr="Proprietary"/>
              <wp:cNvGraphicFramePr/>
              <a:graphic xmlns:a="http://schemas.openxmlformats.org/drawingml/2006/main">
                <a:graphicData uri="http://schemas.microsoft.com/office/word/2010/wordprocessingShape">
                  <wps:wsp>
                    <wps:cNvSpPr/>
                    <wps:spPr>
                      <a:xfrm>
                        <a:off x="4869750" y="3577118"/>
                        <a:ext cx="952500" cy="405765"/>
                      </a:xfrm>
                      <a:prstGeom prst="rect">
                        <a:avLst/>
                      </a:prstGeom>
                      <a:noFill/>
                      <a:ln>
                        <a:noFill/>
                      </a:ln>
                    </wps:spPr>
                    <wps:txbx>
                      <w:txbxContent>
                        <w:p w14:paraId="0905031B" w14:textId="77777777" w:rsidR="00DB42DE" w:rsidRDefault="00000000">
                          <w:pPr>
                            <w:spacing w:after="0" w:line="277" w:lineRule="auto"/>
                            <w:textDirection w:val="btLr"/>
                          </w:pPr>
                          <w:r>
                            <w:rPr>
                              <w:rFonts w:ascii="Calibri" w:eastAsia="Calibri" w:hAnsi="Calibri" w:cs="Calibri"/>
                              <w:color w:val="00B294"/>
                            </w:rPr>
                            <w:t>Proprietary</w:t>
                          </w:r>
                        </w:p>
                      </w:txbxContent>
                    </wps:txbx>
                    <wps:bodyPr spcFirstLastPara="1" wrap="square" lIns="254000" tIns="190500" rIns="0" bIns="0" anchor="t" anchorCtr="0">
                      <a:noAutofit/>
                    </wps:bodyPr>
                  </wps:wsp>
                </a:graphicData>
              </a:graphic>
            </wp:anchor>
          </w:drawing>
        </mc:Choice>
        <mc:Fallback>
          <w:pict>
            <v:rect w14:anchorId="16A2DEF3" id="Rectangle 1700346807" o:spid="_x0000_s1028" alt="Proprietary" style="position:absolute;margin-left:0;margin-top:0;width:78.75pt;height:35.7pt;z-index:251660288;visibility:visible;mso-wrap-style:squar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" filled="f" stroked="f">
              <v:textbox inset="20pt,15pt,0,0">
                <w:txbxContent>
                  <w:p w14:paraId="0905031B" w14:textId="77777777" w:rsidR="00000000" w:rsidRDefault="00000000">
                    <w:pPr>
                      <w:spacing w:after="0" w:line="277" w:lineRule="auto"/>
                      <w:textDirection w:val="btLr"/>
                    </w:pPr>
                    <w:r>
                      <w:rPr>
                        <w:rFonts w:ascii="Calibri" w:eastAsia="Calibri" w:hAnsi="Calibri" w:cs="Calibri"/>
                        <w:color w:val="00B294"/>
                      </w:rPr>
                      <w:t>Proprietary</w:t>
                    </w:r>
                  </w:p>
                </w:txbxContent>
              </v:textbox>
              <w10:wrap anchorx="page"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0BA"/>
    <w:rsid w:val="0044748C"/>
    <w:rsid w:val="006275CD"/>
    <w:rsid w:val="009E5E52"/>
    <w:rsid w:val="00A717EA"/>
    <w:rsid w:val="00B623B8"/>
    <w:rsid w:val="00C735A7"/>
    <w:rsid w:val="00CC10BA"/>
    <w:rsid w:val="00DB4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C87D9"/>
  <w15:chartTrackingRefBased/>
  <w15:docId w15:val="{6C63001B-B7C7-4ECF-9357-31E3DEDF7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0BA"/>
    <w:rPr>
      <w:rFonts w:ascii="Aptos" w:eastAsia="Aptos" w:hAnsi="Aptos" w:cs="Aptos"/>
      <w:kern w:val="0"/>
      <w:lang w:val="en"/>
      <w14:ligatures w14:val="none"/>
    </w:rPr>
  </w:style>
  <w:style w:type="paragraph" w:styleId="Heading1">
    <w:name w:val="heading 1"/>
    <w:basedOn w:val="Normal"/>
    <w:next w:val="Normal"/>
    <w:link w:val="Heading1Char"/>
    <w:uiPriority w:val="9"/>
    <w:qFormat/>
    <w:rsid w:val="00CC10BA"/>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CC10BA"/>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CC10BA"/>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CC10BA"/>
    <w:pPr>
      <w:keepNext/>
      <w:keepLines/>
      <w:spacing w:before="80" w:after="40"/>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CC10BA"/>
    <w:pPr>
      <w:keepNext/>
      <w:keepLines/>
      <w:spacing w:before="80" w:after="40"/>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CC10BA"/>
    <w:pPr>
      <w:keepNext/>
      <w:keepLines/>
      <w:spacing w:before="40" w:after="0"/>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CC10BA"/>
    <w:pPr>
      <w:keepNext/>
      <w:keepLines/>
      <w:spacing w:before="40" w:after="0"/>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CC10BA"/>
    <w:pPr>
      <w:keepNext/>
      <w:keepLines/>
      <w:spacing w:after="0"/>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CC10BA"/>
    <w:pPr>
      <w:keepNext/>
      <w:keepLines/>
      <w:spacing w:after="0"/>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0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10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10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10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10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10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10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10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10BA"/>
    <w:rPr>
      <w:rFonts w:eastAsiaTheme="majorEastAsia" w:cstheme="majorBidi"/>
      <w:color w:val="272727" w:themeColor="text1" w:themeTint="D8"/>
    </w:rPr>
  </w:style>
  <w:style w:type="paragraph" w:styleId="Title">
    <w:name w:val="Title"/>
    <w:basedOn w:val="Normal"/>
    <w:next w:val="Normal"/>
    <w:link w:val="TitleChar"/>
    <w:uiPriority w:val="10"/>
    <w:qFormat/>
    <w:rsid w:val="00CC10BA"/>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CC10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10BA"/>
    <w:pPr>
      <w:numPr>
        <w:ilvl w:val="1"/>
      </w:numPr>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CC10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10BA"/>
    <w:pPr>
      <w:spacing w:before="160"/>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CC10BA"/>
    <w:rPr>
      <w:i/>
      <w:iCs/>
      <w:color w:val="404040" w:themeColor="text1" w:themeTint="BF"/>
    </w:rPr>
  </w:style>
  <w:style w:type="paragraph" w:styleId="ListParagraph">
    <w:name w:val="List Paragraph"/>
    <w:basedOn w:val="Normal"/>
    <w:uiPriority w:val="34"/>
    <w:qFormat/>
    <w:rsid w:val="00CC10BA"/>
    <w:pPr>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CC10BA"/>
    <w:rPr>
      <w:i/>
      <w:iCs/>
      <w:color w:val="0F4761" w:themeColor="accent1" w:themeShade="BF"/>
    </w:rPr>
  </w:style>
  <w:style w:type="paragraph" w:styleId="IntenseQuote">
    <w:name w:val="Intense Quote"/>
    <w:basedOn w:val="Normal"/>
    <w:next w:val="Normal"/>
    <w:link w:val="IntenseQuoteChar"/>
    <w:uiPriority w:val="30"/>
    <w:qFormat/>
    <w:rsid w:val="00CC10B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CC10BA"/>
    <w:rPr>
      <w:i/>
      <w:iCs/>
      <w:color w:val="0F4761" w:themeColor="accent1" w:themeShade="BF"/>
    </w:rPr>
  </w:style>
  <w:style w:type="character" w:styleId="IntenseReference">
    <w:name w:val="Intense Reference"/>
    <w:basedOn w:val="DefaultParagraphFont"/>
    <w:uiPriority w:val="32"/>
    <w:qFormat/>
    <w:rsid w:val="00CC10BA"/>
    <w:rPr>
      <w:b/>
      <w:bCs/>
      <w:smallCaps/>
      <w:color w:val="0F4761" w:themeColor="accent1" w:themeShade="BF"/>
      <w:spacing w:val="5"/>
    </w:rPr>
  </w:style>
  <w:style w:type="paragraph" w:styleId="Footer">
    <w:name w:val="footer"/>
    <w:basedOn w:val="Normal"/>
    <w:link w:val="FooterChar"/>
    <w:uiPriority w:val="99"/>
    <w:unhideWhenUsed/>
    <w:rsid w:val="00627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5CD"/>
    <w:rPr>
      <w:rFonts w:ascii="Aptos" w:eastAsia="Aptos" w:hAnsi="Aptos" w:cs="Aptos"/>
      <w:kern w:val="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goodthingsguy.com/bravecto-team-support-sa-shelters/"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181</Words>
  <Characters>1087</Characters>
  <Application>Microsoft Office Word</Application>
  <DocSecurity>0</DocSecurity>
  <Lines>32</Lines>
  <Paragraphs>10</Paragraphs>
  <ScaleCrop>false</ScaleCrop>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Heyns, Yolandi</dc:creator>
  <cp:keywords/>
  <dc:description/>
  <cp:lastModifiedBy>Heyns, Yolandi</cp:lastModifiedBy>
  <cp:revision>2</cp:revision>
  <dcterms:created xsi:type="dcterms:W3CDTF">2026-09-18T10:14:00Z</dcterms:created>
  <dcterms:modified xsi:type="dcterms:W3CDTF">2026-09-18T10:16:00Z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1acc0d-dcc4-4dc9-a2c5-be70b05a2fe6_Enabled">
    <vt:lpwstr>true</vt:lpwstr>
  </property>
  <property fmtid="{D5CDD505-2E9C-101B-9397-08002B2CF9AE}" pid="3" name="MSIP_Label_e81acc0d-dcc4-4dc9-a2c5-be70b05a2fe6_SetDate">
    <vt:lpwstr>2026-09-18T10:14:53Z</vt:lpwstr>
  </property>
  <property fmtid="{D5CDD505-2E9C-101B-9397-08002B2CF9AE}" pid="4" name="MSIP_Label_e81acc0d-dcc4-4dc9-a2c5-be70b05a2fe6_Method">
    <vt:lpwstr>Privileged</vt:lpwstr>
  </property>
  <property fmtid="{D5CDD505-2E9C-101B-9397-08002B2CF9AE}" pid="5" name="MSIP_Label_e81acc0d-dcc4-4dc9-a2c5-be70b05a2fe6_Name">
    <vt:lpwstr>e81acc0d-dcc4-4dc9-a2c5-be70b05a2fe6</vt:lpwstr>
  </property>
  <property fmtid="{D5CDD505-2E9C-101B-9397-08002B2CF9AE}" pid="6" name="MSIP_Label_e81acc0d-dcc4-4dc9-a2c5-be70b05a2fe6_SiteId">
    <vt:lpwstr>a00de4ec-48a8-43a6-be74-e31274e2060d</vt:lpwstr>
  </property>
  <property fmtid="{D5CDD505-2E9C-101B-9397-08002B2CF9AE}" pid="7" name="MSIP_Label_e81acc0d-dcc4-4dc9-a2c5-be70b05a2fe6_ActionId">
    <vt:lpwstr>17056787-8568-4378-957e-11a325581f71</vt:lpwstr>
  </property>
  <property fmtid="{D5CDD505-2E9C-101B-9397-08002B2CF9AE}" pid="8" name="MSIP_Label_e81acc0d-dcc4-4dc9-a2c5-be70b05a2fe6_ContentBits">
    <vt:lpwstr>0</vt:lpwstr>
  </property>
  <property fmtid="{D5CDD505-2E9C-101B-9397-08002B2CF9AE}" pid="9" name="MSIP_Label_e81acc0d-dcc4-4dc9-a2c5-be70b05a2fe6_Tag">
    <vt:lpwstr>10, 0, 1, 1</vt:lpwstr>
  </property>
</Properties>
</file>